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0136" w14:textId="77777777" w:rsidR="0057411B" w:rsidRDefault="00000000">
      <w:pPr>
        <w:ind w:firstLine="708"/>
        <w:jc w:val="right"/>
        <w:rPr>
          <w:i/>
        </w:rPr>
      </w:pPr>
      <w:r>
        <w:rPr>
          <w:i/>
        </w:rPr>
        <w:t>Załącznik nr 1 – Formularz oferty</w:t>
      </w:r>
    </w:p>
    <w:p w14:paraId="1CB23150" w14:textId="77777777" w:rsidR="0057411B" w:rsidRDefault="00000000">
      <w:pPr>
        <w:pStyle w:val="Nagwek1"/>
        <w:jc w:val="center"/>
        <w:rPr>
          <w:smallCaps w:val="0"/>
        </w:rPr>
      </w:pPr>
      <w:r>
        <w:rPr>
          <w:smallCaps w:val="0"/>
        </w:rPr>
        <w:t>Formularz oferty</w:t>
      </w:r>
    </w:p>
    <w:p w14:paraId="7B1A827B" w14:textId="77777777" w:rsidR="0057411B" w:rsidRDefault="0057411B">
      <w:pPr>
        <w:spacing w:after="120" w:line="288" w:lineRule="auto"/>
        <w:jc w:val="left"/>
      </w:pPr>
    </w:p>
    <w:p w14:paraId="430CA045" w14:textId="77777777" w:rsidR="0057411B" w:rsidRDefault="00000000">
      <w:pPr>
        <w:pStyle w:val="Nagwek2"/>
        <w:ind w:left="576" w:hanging="576"/>
        <w:rPr>
          <w:rFonts w:ascii="Calibri" w:eastAsia="Calibri" w:hAnsi="Calibri" w:cs="Calibri"/>
          <w:smallCaps w:val="0"/>
        </w:rPr>
      </w:pPr>
      <w:r>
        <w:rPr>
          <w:rFonts w:ascii="Calibri" w:eastAsia="Calibri" w:hAnsi="Calibri" w:cs="Calibri"/>
          <w:smallCaps w:val="0"/>
        </w:rPr>
        <w:t>Pełne dane oferenta</w:t>
      </w:r>
    </w:p>
    <w:p w14:paraId="566D4D02" w14:textId="77777777" w:rsidR="0057411B" w:rsidRDefault="0057411B">
      <w:pPr>
        <w:spacing w:after="120" w:line="288" w:lineRule="auto"/>
        <w:jc w:val="left"/>
      </w:pPr>
    </w:p>
    <w:p w14:paraId="3A302CAE" w14:textId="77777777" w:rsidR="0057411B" w:rsidRDefault="00000000">
      <w:pPr>
        <w:tabs>
          <w:tab w:val="right" w:pos="6804"/>
        </w:tabs>
        <w:spacing w:after="120" w:line="288" w:lineRule="auto"/>
        <w:jc w:val="left"/>
      </w:pPr>
      <w:r>
        <w:t>Nazwa (firma)</w:t>
      </w:r>
      <w:r>
        <w:tab/>
      </w:r>
    </w:p>
    <w:p w14:paraId="652ED8B7" w14:textId="77777777" w:rsidR="0057411B" w:rsidRDefault="00000000">
      <w:pPr>
        <w:tabs>
          <w:tab w:val="right" w:pos="6804"/>
        </w:tabs>
        <w:spacing w:after="120" w:line="288" w:lineRule="auto"/>
        <w:jc w:val="left"/>
      </w:pPr>
      <w:r>
        <w:t>Siedziba</w:t>
      </w:r>
      <w:r>
        <w:tab/>
      </w:r>
    </w:p>
    <w:p w14:paraId="513CC596" w14:textId="77777777" w:rsidR="0057411B" w:rsidRDefault="00000000">
      <w:pPr>
        <w:tabs>
          <w:tab w:val="right" w:pos="6804"/>
        </w:tabs>
        <w:spacing w:after="120" w:line="288" w:lineRule="auto"/>
        <w:jc w:val="left"/>
      </w:pPr>
      <w:r>
        <w:t>KRS………………………………………………………………………………………………………………</w:t>
      </w:r>
    </w:p>
    <w:p w14:paraId="2374F4EB" w14:textId="77777777" w:rsidR="0057411B" w:rsidRDefault="00000000">
      <w:pPr>
        <w:tabs>
          <w:tab w:val="right" w:pos="6804"/>
        </w:tabs>
        <w:spacing w:after="120" w:line="288" w:lineRule="auto"/>
        <w:jc w:val="left"/>
      </w:pPr>
      <w:r>
        <w:t>Adres do korespondencji</w:t>
      </w:r>
      <w:r>
        <w:tab/>
      </w:r>
    </w:p>
    <w:p w14:paraId="58E4A4A6" w14:textId="77777777" w:rsidR="0057411B" w:rsidRDefault="00000000">
      <w:pPr>
        <w:tabs>
          <w:tab w:val="right" w:pos="6804"/>
        </w:tabs>
        <w:spacing w:after="120" w:line="288" w:lineRule="auto"/>
        <w:jc w:val="left"/>
      </w:pPr>
      <w:r>
        <w:t>Nr telefonu</w:t>
      </w:r>
      <w:r>
        <w:tab/>
      </w:r>
    </w:p>
    <w:p w14:paraId="568D66DE" w14:textId="77777777" w:rsidR="0057411B" w:rsidRDefault="00000000">
      <w:pPr>
        <w:tabs>
          <w:tab w:val="right" w:pos="6804"/>
        </w:tabs>
        <w:spacing w:after="120" w:line="288" w:lineRule="auto"/>
        <w:jc w:val="left"/>
      </w:pPr>
      <w:r>
        <w:t>e-mail</w:t>
      </w:r>
      <w:r>
        <w:tab/>
      </w:r>
    </w:p>
    <w:p w14:paraId="09B04870" w14:textId="77777777" w:rsidR="0057411B" w:rsidRDefault="0057411B">
      <w:pPr>
        <w:tabs>
          <w:tab w:val="right" w:pos="5670"/>
        </w:tabs>
        <w:spacing w:after="120" w:line="288" w:lineRule="auto"/>
        <w:jc w:val="left"/>
      </w:pPr>
    </w:p>
    <w:p w14:paraId="4AD7B8D8" w14:textId="77777777" w:rsidR="0057411B" w:rsidRDefault="00000000">
      <w:pPr>
        <w:tabs>
          <w:tab w:val="right" w:pos="5670"/>
        </w:tabs>
        <w:spacing w:after="120" w:line="288" w:lineRule="auto"/>
      </w:pPr>
      <w:bookmarkStart w:id="0" w:name="_heading=h.gjdgxs" w:colFirst="0" w:colLast="0"/>
      <w:bookmarkEnd w:id="0"/>
      <w:r>
        <w:t xml:space="preserve">W odpowiedzi na zapytanie ofertowe z strony internetowej: </w:t>
      </w:r>
    </w:p>
    <w:p w14:paraId="50DB0D3C" w14:textId="77777777" w:rsidR="0057411B" w:rsidRDefault="00000000">
      <w:pPr>
        <w:pStyle w:val="Nagwek4"/>
        <w:keepNext w:val="0"/>
        <w:keepLines w:val="0"/>
        <w:shd w:val="clear" w:color="auto" w:fill="FFFFFF"/>
        <w:tabs>
          <w:tab w:val="right" w:pos="5670"/>
        </w:tabs>
        <w:spacing w:before="0" w:after="220" w:line="300" w:lineRule="auto"/>
        <w:ind w:left="0"/>
        <w:rPr>
          <w:b/>
          <w:color w:val="222222"/>
          <w:sz w:val="2"/>
          <w:szCs w:val="2"/>
          <w:highlight w:val="white"/>
        </w:rPr>
      </w:pPr>
      <w:bookmarkStart w:id="1" w:name="_heading=h.1ixd3pxn6vm0" w:colFirst="0" w:colLast="0"/>
      <w:bookmarkEnd w:id="1"/>
      <w:r>
        <w:rPr>
          <w:b/>
          <w:smallCaps w:val="0"/>
          <w:sz w:val="24"/>
          <w:szCs w:val="24"/>
        </w:rPr>
        <w:t>MECHANICAL ENGINEER</w:t>
      </w:r>
    </w:p>
    <w:p w14:paraId="7E979DAC" w14:textId="77777777" w:rsidR="0057411B" w:rsidRDefault="00000000">
      <w:pPr>
        <w:tabs>
          <w:tab w:val="right" w:pos="5670"/>
        </w:tabs>
        <w:spacing w:after="120" w:line="288" w:lineRule="auto"/>
      </w:pPr>
      <w:r>
        <w:t>prowadzone w związku z realizacją projektu pn. „Badania, rozwój i próby kliniczne innowacyjnego robota rehabilitacyjnego (rotor) do automatycznej oceny i leczenia kończyn górnych i dolnych przy użyciu systemów eksperckich sztucznej inteligencji badań dynamometrycznych, elektromiografii, elektrokardiografii i stymulacji elektrycznej”, współfinansowanego przez Agencję Badań Medycznych, ogłoszone przez EGZOTech Sp. z o.o. z siedzibą w Gliwicach, ul. Romualda Traugutta 6H</w:t>
      </w:r>
    </w:p>
    <w:p w14:paraId="1988B863" w14:textId="77777777" w:rsidR="0057411B" w:rsidRDefault="00000000">
      <w:pPr>
        <w:tabs>
          <w:tab w:val="right" w:pos="5670"/>
        </w:tabs>
        <w:spacing w:after="120" w:line="288" w:lineRule="auto"/>
      </w:pPr>
      <w:r>
        <w:t>składam ofertę na wykonanie przedmiotu zamówienia zgodnie z wymaganiami określonymi w zapytaniu ofertowym i oferuję wykonanie przedmiotu zamówienia za cenę:</w:t>
      </w:r>
    </w:p>
    <w:p w14:paraId="2D166CD5" w14:textId="425F72C2" w:rsidR="0057411B" w:rsidRDefault="00000000">
      <w:pPr>
        <w:tabs>
          <w:tab w:val="right" w:pos="5670"/>
        </w:tabs>
        <w:spacing w:after="120" w:line="288" w:lineRule="auto"/>
      </w:pPr>
      <w:r>
        <w:t>netto …………………………………… zł</w:t>
      </w:r>
      <w:r w:rsidR="005614AB">
        <w:t>/msc</w:t>
      </w:r>
      <w:r>
        <w:t xml:space="preserve"> (słownie: ………………………………………………………………………………..)</w:t>
      </w:r>
    </w:p>
    <w:p w14:paraId="5059EA10" w14:textId="63036FF1" w:rsidR="0057411B" w:rsidRDefault="00000000">
      <w:pPr>
        <w:tabs>
          <w:tab w:val="right" w:pos="5670"/>
        </w:tabs>
        <w:spacing w:after="120" w:line="288" w:lineRule="auto"/>
      </w:pPr>
      <w:r>
        <w:t>brutto ………………………………… zł</w:t>
      </w:r>
      <w:r w:rsidR="005614AB">
        <w:t>/ msc</w:t>
      </w:r>
      <w:r>
        <w:t>(słownie: …………………………………………………………………………………)</w:t>
      </w:r>
    </w:p>
    <w:p w14:paraId="24755AFB" w14:textId="77777777" w:rsidR="0057411B" w:rsidRDefault="0057411B">
      <w:pPr>
        <w:tabs>
          <w:tab w:val="right" w:pos="5670"/>
        </w:tabs>
        <w:spacing w:after="120" w:line="288" w:lineRule="auto"/>
        <w:jc w:val="left"/>
      </w:pPr>
    </w:p>
    <w:p w14:paraId="453009A1" w14:textId="77777777" w:rsidR="0057411B" w:rsidRDefault="00000000">
      <w:pPr>
        <w:tabs>
          <w:tab w:val="right" w:pos="5670"/>
        </w:tabs>
        <w:spacing w:after="120" w:line="288" w:lineRule="auto"/>
        <w:jc w:val="left"/>
      </w:pPr>
      <w:r>
        <w:t>Termin realizacji (liczony od dnia podpisania umowy): ………………………………………………</w:t>
      </w:r>
    </w:p>
    <w:p w14:paraId="5EEE330A" w14:textId="77777777" w:rsidR="0057411B" w:rsidRDefault="0057411B">
      <w:pPr>
        <w:tabs>
          <w:tab w:val="right" w:pos="5670"/>
        </w:tabs>
        <w:spacing w:after="120" w:line="288" w:lineRule="auto"/>
        <w:jc w:val="left"/>
        <w:rPr>
          <w:b/>
        </w:rPr>
      </w:pPr>
    </w:p>
    <w:p w14:paraId="7328E065" w14:textId="77777777" w:rsidR="0057411B" w:rsidRDefault="0057411B">
      <w:pPr>
        <w:tabs>
          <w:tab w:val="right" w:pos="5670"/>
        </w:tabs>
        <w:spacing w:after="120" w:line="288" w:lineRule="auto"/>
        <w:jc w:val="left"/>
        <w:rPr>
          <w:b/>
        </w:rPr>
      </w:pPr>
    </w:p>
    <w:p w14:paraId="023573C3" w14:textId="77777777" w:rsidR="0057411B" w:rsidRDefault="00000000">
      <w:pPr>
        <w:tabs>
          <w:tab w:val="right" w:pos="5670"/>
        </w:tabs>
        <w:spacing w:after="120" w:line="288" w:lineRule="auto"/>
        <w:jc w:val="left"/>
        <w:rPr>
          <w:b/>
        </w:rPr>
      </w:pPr>
      <w:r>
        <w:rPr>
          <w:b/>
        </w:rPr>
        <w:t>Oświadczam, że:</w:t>
      </w:r>
    </w:p>
    <w:p w14:paraId="57A6B710" w14:textId="5C3C9ED9" w:rsidR="005741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0"/>
        </w:tabs>
        <w:spacing w:line="288" w:lineRule="auto"/>
        <w:jc w:val="left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Zapoznałem się z zapytaniem ofertowym, nie wnoszę zastrzeżeń oraz uzyskałem informacje niezbędne do przygotowania oferty</w:t>
      </w:r>
      <w:r w:rsidR="00102152">
        <w:rPr>
          <w:rFonts w:eastAsia="Calibri"/>
          <w:color w:val="000000"/>
          <w:szCs w:val="22"/>
        </w:rPr>
        <w:t>.</w:t>
      </w:r>
    </w:p>
    <w:p w14:paraId="31C9B5A3" w14:textId="1CA6CCC4" w:rsidR="005741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0"/>
        </w:tabs>
        <w:spacing w:line="288" w:lineRule="auto"/>
        <w:jc w:val="left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W cenę oferty wliczone zostały wszelkie niezbędne koszty związane z realizacją zamówienia</w:t>
      </w:r>
      <w:r w:rsidR="00102152">
        <w:rPr>
          <w:rFonts w:eastAsia="Calibri"/>
          <w:color w:val="000000"/>
          <w:szCs w:val="22"/>
        </w:rPr>
        <w:t>.</w:t>
      </w:r>
    </w:p>
    <w:p w14:paraId="14A3BB3A" w14:textId="3B197F7D" w:rsidR="00102152" w:rsidRDefault="00102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0"/>
        </w:tabs>
        <w:spacing w:line="288" w:lineRule="auto"/>
        <w:jc w:val="left"/>
        <w:rPr>
          <w:rFonts w:eastAsia="Calibri"/>
          <w:color w:val="000000"/>
          <w:szCs w:val="22"/>
        </w:rPr>
      </w:pPr>
      <w:r w:rsidRPr="00102152">
        <w:rPr>
          <w:rFonts w:eastAsia="Calibri"/>
          <w:color w:val="000000"/>
          <w:szCs w:val="22"/>
        </w:rPr>
        <w:t>Zrealizuję zamówienie w terminie wskazanym w ofercie.</w:t>
      </w:r>
    </w:p>
    <w:p w14:paraId="2249EA02" w14:textId="77777777" w:rsidR="0057411B" w:rsidRDefault="00000000">
      <w:pPr>
        <w:tabs>
          <w:tab w:val="right" w:pos="5670"/>
        </w:tabs>
        <w:spacing w:after="120" w:line="288" w:lineRule="auto"/>
      </w:pPr>
      <w:r>
        <w:rPr>
          <w:b/>
        </w:rPr>
        <w:lastRenderedPageBreak/>
        <w:t>Oświadczam, że</w:t>
      </w:r>
      <w:r>
        <w:t xml:space="preserve"> podmiot, który reprezentuję, nie jest podmiotem powiązanym z Zamawiającym osobowo lub kapitałowo i nie podlega/m wykluczeniu z postępowania. Przez powiązania kapitałowe lub osobowe rozumie się wzajemne powiązania między Zamawiającym lub osobami upoważnionymi do zaciągania zobowiązań w imieniu Zamawiającego lub osobami wykonującymi w imieniu Zamawiającego czynności związane z przygotowaniem lub przeprowadzeniem procedury wyboru wykonawcy (osoby wykonujące w imieniu zamawiającego czynności związane z procedurą wyboru wykonawcy, w szczególności osoby biorące udział w procesie oceny ofert), a wykonawcą, polegające w szczególności na:</w:t>
      </w:r>
    </w:p>
    <w:p w14:paraId="08A3269F" w14:textId="77777777" w:rsidR="0057411B" w:rsidRDefault="00000000">
      <w:pPr>
        <w:tabs>
          <w:tab w:val="right" w:pos="5670"/>
        </w:tabs>
        <w:spacing w:after="120" w:line="288" w:lineRule="auto"/>
      </w:pPr>
      <w:r>
        <w:t>a) uczestniczeniu w spółce jako wspólnik spółki cywilnej lub spółki osobowej,</w:t>
      </w:r>
    </w:p>
    <w:p w14:paraId="760D57B5" w14:textId="77777777" w:rsidR="0057411B" w:rsidRDefault="00000000">
      <w:pPr>
        <w:tabs>
          <w:tab w:val="right" w:pos="5670"/>
        </w:tabs>
        <w:spacing w:after="120" w:line="288" w:lineRule="auto"/>
      </w:pPr>
      <w:r>
        <w:t>b) posiadaniu co najmniej 10% udziałów lub akcji, o ile niższy próg nie wynika z przepisów prawa lub nie został określony przez IZ PO</w:t>
      </w:r>
    </w:p>
    <w:p w14:paraId="78EAB290" w14:textId="77777777" w:rsidR="0057411B" w:rsidRDefault="00000000">
      <w:pPr>
        <w:tabs>
          <w:tab w:val="right" w:pos="5670"/>
        </w:tabs>
        <w:spacing w:after="120" w:line="288" w:lineRule="auto"/>
      </w:pPr>
      <w:r>
        <w:t>c) pełnieniu funkcji członka organu nadzorczego lub zarządzającego, prokurenta, pełnomocnika</w:t>
      </w:r>
    </w:p>
    <w:p w14:paraId="5ED1293C" w14:textId="77777777" w:rsidR="0057411B" w:rsidRDefault="00000000">
      <w:pPr>
        <w:tabs>
          <w:tab w:val="right" w:pos="5670"/>
        </w:tabs>
        <w:spacing w:after="120" w:line="288" w:lineRule="auto"/>
      </w:pPr>
      <w:r>
        <w:t>d) 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1927C46E" w14:textId="77777777" w:rsidR="0057411B" w:rsidRDefault="00000000">
      <w:pPr>
        <w:tabs>
          <w:tab w:val="right" w:pos="5670"/>
        </w:tabs>
        <w:spacing w:after="120" w:line="288" w:lineRule="auto"/>
      </w:pPr>
      <w:r>
        <w:t>e) inne niż wskazane w lit. a-d.</w:t>
      </w:r>
    </w:p>
    <w:p w14:paraId="25A77D70" w14:textId="77777777" w:rsidR="0057411B" w:rsidRDefault="0057411B">
      <w:pPr>
        <w:tabs>
          <w:tab w:val="right" w:pos="5670"/>
        </w:tabs>
        <w:spacing w:after="120" w:line="288" w:lineRule="auto"/>
      </w:pPr>
    </w:p>
    <w:p w14:paraId="2584047C" w14:textId="77777777" w:rsidR="0057411B" w:rsidRDefault="0057411B">
      <w:pPr>
        <w:tabs>
          <w:tab w:val="right" w:pos="5670"/>
        </w:tabs>
        <w:spacing w:after="120" w:line="288" w:lineRule="auto"/>
      </w:pPr>
    </w:p>
    <w:p w14:paraId="54ACD7DF" w14:textId="77777777" w:rsidR="0057411B" w:rsidRDefault="0057411B"/>
    <w:tbl>
      <w:tblPr>
        <w:tblStyle w:val="a"/>
        <w:tblW w:w="907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7"/>
      </w:tblGrid>
      <w:tr w:rsidR="0057411B" w14:paraId="4F15F43A" w14:textId="77777777">
        <w:trPr>
          <w:jc w:val="center"/>
        </w:trPr>
        <w:tc>
          <w:tcPr>
            <w:tcW w:w="4536" w:type="dxa"/>
            <w:vAlign w:val="bottom"/>
          </w:tcPr>
          <w:p w14:paraId="05E26327" w14:textId="77777777" w:rsidR="0057411B" w:rsidRDefault="00000000">
            <w:pPr>
              <w:jc w:val="center"/>
            </w:pPr>
            <w:r>
              <w:t>…………………………………………………….</w:t>
            </w:r>
          </w:p>
        </w:tc>
        <w:tc>
          <w:tcPr>
            <w:tcW w:w="4537" w:type="dxa"/>
            <w:vAlign w:val="bottom"/>
          </w:tcPr>
          <w:p w14:paraId="59027A2D" w14:textId="77777777" w:rsidR="0057411B" w:rsidRDefault="00000000">
            <w:pPr>
              <w:jc w:val="center"/>
            </w:pPr>
            <w:r>
              <w:t>…………………………………………………….</w:t>
            </w:r>
          </w:p>
        </w:tc>
      </w:tr>
      <w:tr w:rsidR="0057411B" w14:paraId="001249B6" w14:textId="77777777">
        <w:trPr>
          <w:trHeight w:val="177"/>
          <w:jc w:val="center"/>
        </w:trPr>
        <w:tc>
          <w:tcPr>
            <w:tcW w:w="4536" w:type="dxa"/>
          </w:tcPr>
          <w:p w14:paraId="184733C8" w14:textId="77777777" w:rsidR="0057411B" w:rsidRDefault="00000000">
            <w:pPr>
              <w:jc w:val="center"/>
            </w:pPr>
            <w:r>
              <w:t>Miejscowość, data</w:t>
            </w:r>
          </w:p>
        </w:tc>
        <w:tc>
          <w:tcPr>
            <w:tcW w:w="4537" w:type="dxa"/>
          </w:tcPr>
          <w:p w14:paraId="7E9A49E8" w14:textId="77777777" w:rsidR="0057411B" w:rsidRDefault="00000000">
            <w:pPr>
              <w:jc w:val="center"/>
            </w:pPr>
            <w:r>
              <w:t>Podpis osoby upoważnionej do złożenia oferty</w:t>
            </w:r>
          </w:p>
        </w:tc>
      </w:tr>
    </w:tbl>
    <w:p w14:paraId="58A28B7B" w14:textId="77777777" w:rsidR="0057411B" w:rsidRDefault="0057411B"/>
    <w:sectPr w:rsidR="0057411B">
      <w:headerReference w:type="default" r:id="rId8"/>
      <w:footerReference w:type="default" r:id="rId9"/>
      <w:pgSz w:w="11907" w:h="16839"/>
      <w:pgMar w:top="1702" w:right="1417" w:bottom="1417" w:left="1417" w:header="708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C281B" w14:textId="77777777" w:rsidR="0099744C" w:rsidRDefault="0099744C">
      <w:r>
        <w:separator/>
      </w:r>
    </w:p>
  </w:endnote>
  <w:endnote w:type="continuationSeparator" w:id="0">
    <w:p w14:paraId="558A5FC8" w14:textId="77777777" w:rsidR="0099744C" w:rsidRDefault="009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DejaVu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D311" w14:textId="77777777" w:rsidR="005741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alibri"/>
        <w:color w:val="000000"/>
        <w:sz w:val="20"/>
      </w:rPr>
    </w:pPr>
    <w:r>
      <w:rPr>
        <w:rFonts w:eastAsia="Calibri"/>
        <w:color w:val="000000"/>
        <w:sz w:val="20"/>
      </w:rPr>
      <w:fldChar w:fldCharType="begin"/>
    </w:r>
    <w:r>
      <w:rPr>
        <w:rFonts w:eastAsia="Calibri"/>
        <w:color w:val="000000"/>
        <w:sz w:val="20"/>
      </w:rPr>
      <w:instrText>PAGE</w:instrText>
    </w:r>
    <w:r>
      <w:rPr>
        <w:rFonts w:eastAsia="Calibri"/>
        <w:color w:val="000000"/>
        <w:sz w:val="20"/>
      </w:rPr>
      <w:fldChar w:fldCharType="separate"/>
    </w:r>
    <w:r w:rsidR="005614AB">
      <w:rPr>
        <w:rFonts w:eastAsia="Calibri"/>
        <w:noProof/>
        <w:color w:val="000000"/>
        <w:sz w:val="20"/>
      </w:rPr>
      <w:t>1</w:t>
    </w:r>
    <w:r>
      <w:rPr>
        <w:rFonts w:eastAsia="Calibri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61B5" w14:textId="77777777" w:rsidR="0099744C" w:rsidRDefault="0099744C">
      <w:r>
        <w:separator/>
      </w:r>
    </w:p>
  </w:footnote>
  <w:footnote w:type="continuationSeparator" w:id="0">
    <w:p w14:paraId="37F9F9BD" w14:textId="77777777" w:rsidR="0099744C" w:rsidRDefault="0099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585D" w14:textId="77777777" w:rsidR="005741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  <w:szCs w:val="22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09F830" wp14:editId="6783084D">
          <wp:simplePos x="0" y="0"/>
          <wp:positionH relativeFrom="column">
            <wp:posOffset>2011376</wp:posOffset>
          </wp:positionH>
          <wp:positionV relativeFrom="paragraph">
            <wp:posOffset>-33654</wp:posOffset>
          </wp:positionV>
          <wp:extent cx="1574800" cy="541020"/>
          <wp:effectExtent l="0" t="0" r="0" b="0"/>
          <wp:wrapSquare wrapText="bothSides" distT="0" distB="0" distL="114300" distR="11430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2D5"/>
    <w:multiLevelType w:val="multilevel"/>
    <w:tmpl w:val="40128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C375B"/>
    <w:multiLevelType w:val="multilevel"/>
    <w:tmpl w:val="9AE271E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2128263">
    <w:abstractNumId w:val="0"/>
  </w:num>
  <w:num w:numId="2" w16cid:durableId="197409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1B"/>
    <w:rsid w:val="00102152"/>
    <w:rsid w:val="005614AB"/>
    <w:rsid w:val="0057411B"/>
    <w:rsid w:val="005B6123"/>
    <w:rsid w:val="009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C1FC"/>
  <w15:docId w15:val="{2F419C5F-66BD-4AEF-8748-DAAECBB9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F4"/>
    <w:rPr>
      <w:rFonts w:eastAsiaTheme="minorEastAsia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AFC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63C5"/>
    <w:pPr>
      <w:keepNext/>
      <w:keepLines/>
      <w:numPr>
        <w:ilvl w:val="1"/>
        <w:numId w:val="2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4120"/>
    <w:pPr>
      <w:keepNext/>
      <w:keepLines/>
      <w:numPr>
        <w:ilvl w:val="2"/>
        <w:numId w:val="2"/>
      </w:numPr>
      <w:spacing w:before="40"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36D5"/>
    <w:pPr>
      <w:keepNext/>
      <w:keepLines/>
      <w:numPr>
        <w:ilvl w:val="3"/>
        <w:numId w:val="2"/>
      </w:numPr>
      <w:spacing w:before="40"/>
      <w:jc w:val="left"/>
      <w:outlineLvl w:val="3"/>
    </w:pPr>
    <w:rPr>
      <w:rFonts w:asciiTheme="majorHAnsi" w:eastAsiaTheme="majorEastAsia" w:hAnsiTheme="majorHAnsi" w:cstheme="majorBidi"/>
      <w:iCs/>
      <w:small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F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85EC1"/>
    <w:pPr>
      <w:spacing w:before="300" w:after="40" w:line="276" w:lineRule="auto"/>
      <w:jc w:val="center"/>
      <w:outlineLvl w:val="0"/>
    </w:pPr>
    <w:rPr>
      <w:rFonts w:eastAsia="Times New Roman" w:cs="Times New Roman"/>
      <w:smallCaps/>
      <w:spacing w:val="5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D76AF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C63C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536D5"/>
    <w:rPr>
      <w:rFonts w:asciiTheme="majorHAnsi" w:eastAsiaTheme="majorEastAsia" w:hAnsiTheme="majorHAnsi" w:cstheme="majorBidi"/>
      <w:iCs/>
      <w:smallCaps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F4120"/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B6FAD"/>
    <w:rPr>
      <w:rFonts w:asciiTheme="majorHAnsi" w:eastAsiaTheme="majorEastAsia" w:hAnsiTheme="majorHAnsi" w:cstheme="majorBidi"/>
      <w:b/>
      <w:smallCaps/>
    </w:rPr>
  </w:style>
  <w:style w:type="paragraph" w:styleId="Nagwek">
    <w:name w:val="header"/>
    <w:aliases w:val="Nagłówek strony"/>
    <w:basedOn w:val="Normalny"/>
    <w:link w:val="NagwekZnak"/>
    <w:unhideWhenUsed/>
    <w:rsid w:val="00201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01075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01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075"/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AC48C2"/>
    <w:rPr>
      <w:rFonts w:eastAsia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5F4"/>
    <w:pPr>
      <w:spacing w:after="160" w:line="259" w:lineRule="auto"/>
      <w:ind w:left="720"/>
      <w:contextualSpacing/>
      <w:jc w:val="left"/>
    </w:pPr>
    <w:rPr>
      <w:rFonts w:eastAsiaTheme="minorHAnsi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1075"/>
    <w:pPr>
      <w:numPr>
        <w:numId w:val="0"/>
      </w:numPr>
      <w:pBdr>
        <w:bottom w:val="none" w:sz="0" w:space="0" w:color="auto"/>
      </w:pBdr>
      <w:spacing w:before="240"/>
      <w:outlineLvl w:val="9"/>
    </w:pPr>
    <w:rPr>
      <w:b w:val="0"/>
      <w:bCs w:val="0"/>
      <w:smallCap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01075"/>
    <w:pPr>
      <w:spacing w:after="100" w:line="259" w:lineRule="auto"/>
      <w:jc w:val="left"/>
    </w:pPr>
    <w:rPr>
      <w:rFonts w:eastAsiaTheme="minorHAnsi"/>
      <w:szCs w:val="22"/>
    </w:rPr>
  </w:style>
  <w:style w:type="character" w:styleId="Hipercze">
    <w:name w:val="Hyperlink"/>
    <w:basedOn w:val="Domylnaczcionkaakapitu"/>
    <w:uiPriority w:val="99"/>
    <w:unhideWhenUsed/>
    <w:rsid w:val="00201075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201075"/>
    <w:pPr>
      <w:spacing w:after="100" w:line="259" w:lineRule="auto"/>
      <w:ind w:left="220"/>
      <w:jc w:val="left"/>
    </w:pPr>
    <w:rPr>
      <w:rFonts w:cs="Times New Roman"/>
      <w:szCs w:val="22"/>
    </w:rPr>
  </w:style>
  <w:style w:type="paragraph" w:customStyle="1" w:styleId="Standard">
    <w:name w:val="Standard"/>
    <w:rsid w:val="00201075"/>
    <w:pPr>
      <w:widowControl w:val="0"/>
      <w:suppressAutoHyphens/>
      <w:autoSpaceDN w:val="0"/>
      <w:textAlignment w:val="baseline"/>
    </w:pPr>
    <w:rPr>
      <w:rFonts w:ascii="Liberation Serif" w:eastAsia="DejaVuSans" w:hAnsi="Liberation Serif" w:cs="Tahoma"/>
      <w:kern w:val="3"/>
      <w:sz w:val="21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F3F99"/>
    <w:pPr>
      <w:spacing w:after="100" w:line="259" w:lineRule="auto"/>
      <w:ind w:left="440"/>
      <w:jc w:val="left"/>
    </w:pPr>
    <w:rPr>
      <w:rFonts w:eastAsiaTheme="minorHAns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0F3F99"/>
    <w:pPr>
      <w:spacing w:after="100" w:line="259" w:lineRule="auto"/>
      <w:ind w:left="660"/>
      <w:jc w:val="left"/>
    </w:pPr>
    <w:rPr>
      <w:rFonts w:eastAsiaTheme="minorHAnsi"/>
      <w:szCs w:val="22"/>
    </w:rPr>
  </w:style>
  <w:style w:type="paragraph" w:customStyle="1" w:styleId="Textbody">
    <w:name w:val="Text body"/>
    <w:rsid w:val="000F3F99"/>
    <w:pPr>
      <w:widowControl w:val="0"/>
      <w:suppressAutoHyphens/>
      <w:autoSpaceDN w:val="0"/>
      <w:spacing w:after="120" w:line="300" w:lineRule="auto"/>
      <w:textAlignment w:val="baseline"/>
    </w:pPr>
    <w:rPr>
      <w:rFonts w:ascii="Liberation Serif" w:eastAsia="DejaVuSans" w:hAnsi="Liberation Serif" w:cs="Tahoma"/>
      <w:kern w:val="3"/>
      <w:sz w:val="21"/>
      <w:szCs w:val="24"/>
    </w:rPr>
  </w:style>
  <w:style w:type="paragraph" w:styleId="Tekstpodstawowy">
    <w:name w:val="Body Text"/>
    <w:basedOn w:val="Normalny"/>
    <w:link w:val="TekstpodstawowyZnak"/>
    <w:rsid w:val="000F3F99"/>
    <w:pPr>
      <w:suppressAutoHyphens/>
      <w:jc w:val="left"/>
    </w:pPr>
    <w:rPr>
      <w:rFonts w:ascii="Times New Roman" w:eastAsia="Times New Roman" w:hAnsi="Times New Roman" w:cs="Times New Roman"/>
      <w:color w:val="FF0000"/>
      <w:sz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3F99"/>
    <w:rPr>
      <w:rFonts w:ascii="Times New Roman" w:eastAsia="Times New Roman" w:hAnsi="Times New Roman" w:cs="Times New Roman"/>
      <w:color w:val="FF0000"/>
      <w:sz w:val="32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F99"/>
    <w:pPr>
      <w:spacing w:after="160"/>
      <w:jc w:val="left"/>
    </w:pPr>
    <w:rPr>
      <w:rFonts w:eastAsiaTheme="minorHAns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F99"/>
    <w:rPr>
      <w:sz w:val="20"/>
      <w:szCs w:val="20"/>
    </w:rPr>
  </w:style>
  <w:style w:type="paragraph" w:customStyle="1" w:styleId="Zawartotabeli">
    <w:name w:val="Zawartość tabeli"/>
    <w:basedOn w:val="Normalny"/>
    <w:rsid w:val="000F3F99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F3F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F99"/>
    <w:rPr>
      <w:rFonts w:ascii="Segoe UI" w:eastAsiaTheme="minorEastAsia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D4807"/>
    <w:rPr>
      <w:color w:val="808080"/>
    </w:rPr>
  </w:style>
  <w:style w:type="character" w:customStyle="1" w:styleId="TytuZnak">
    <w:name w:val="Tytuł Znak"/>
    <w:basedOn w:val="Domylnaczcionkaakapitu"/>
    <w:link w:val="Tytu"/>
    <w:uiPriority w:val="10"/>
    <w:rsid w:val="00D85EC1"/>
    <w:rPr>
      <w:rFonts w:ascii="Calibri" w:eastAsia="Times New Roman" w:hAnsi="Calibri" w:cs="Times New Roman"/>
      <w:smallCaps/>
      <w:spacing w:val="5"/>
      <w:sz w:val="28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120" w:after="120" w:line="276" w:lineRule="auto"/>
      <w:jc w:val="center"/>
    </w:pPr>
    <w:rPr>
      <w:rFonts w:eastAsia="Calibri"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7FE"/>
    <w:rPr>
      <w:rFonts w:ascii="Calibri" w:eastAsia="Times New Roman" w:hAnsi="Calibri" w:cs="Times New Roman"/>
      <w:smallCaps/>
      <w:spacing w:val="5"/>
      <w:sz w:val="28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284A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A60"/>
    <w:rPr>
      <w:rFonts w:eastAsiaTheme="minorEastAsia"/>
      <w:i/>
      <w:iCs/>
      <w:color w:val="404040" w:themeColor="text1" w:themeTint="BF"/>
      <w:szCs w:val="20"/>
    </w:rPr>
  </w:style>
  <w:style w:type="table" w:customStyle="1" w:styleId="Siatkatabelijasna1">
    <w:name w:val="Siatka tabeli — jasna1"/>
    <w:basedOn w:val="Standardowy"/>
    <w:uiPriority w:val="40"/>
    <w:rsid w:val="00AC48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basedOn w:val="Normalny"/>
    <w:link w:val="BezodstpwZnak"/>
    <w:qFormat/>
    <w:rsid w:val="00030D96"/>
    <w:rPr>
      <w:sz w:val="20"/>
    </w:rPr>
  </w:style>
  <w:style w:type="character" w:customStyle="1" w:styleId="BezodstpwZnak">
    <w:name w:val="Bez odstępów Znak"/>
    <w:basedOn w:val="Domylnaczcionkaakapitu"/>
    <w:link w:val="Bezodstpw"/>
    <w:rsid w:val="00030D96"/>
    <w:rPr>
      <w:rFonts w:eastAsiaTheme="minorEastAsi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1E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1EF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1E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A2F"/>
    <w:pPr>
      <w:spacing w:after="0"/>
      <w:jc w:val="both"/>
    </w:pPr>
    <w:rPr>
      <w:rFonts w:eastAsiaTheme="minorEastAsia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A2F"/>
    <w:rPr>
      <w:rFonts w:eastAsiaTheme="minorEastAsia"/>
      <w:b/>
      <w:bCs/>
      <w:sz w:val="20"/>
      <w:szCs w:val="20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832EED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C1426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uiPriority w:val="99"/>
    <w:rsid w:val="003F33AB"/>
    <w:pPr>
      <w:suppressAutoHyphens/>
      <w:autoSpaceDE w:val="0"/>
    </w:pPr>
    <w:rPr>
      <w:rFonts w:cs="Times New Roman"/>
      <w:color w:val="000000"/>
      <w:sz w:val="24"/>
      <w:szCs w:val="24"/>
      <w:lang w:eastAsia="ar-SA"/>
    </w:rPr>
  </w:style>
  <w:style w:type="table" w:customStyle="1" w:styleId="a">
    <w:basedOn w:val="TableNormal"/>
    <w:rPr>
      <w:sz w:val="18"/>
      <w:szCs w:val="1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2HxUyljqHefAYVxEV301yqH6VA==">CgMxLjAyCGguZ2pkZ3hzMg5oLjFpeGQzcHhuNnZtMDgAciExYVpqaFdvdm9OU2ZJOVo5S0REbnVRWVhjVjh4bmNwVlI=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Mariola Grzybowska</cp:lastModifiedBy>
  <cp:revision>2</cp:revision>
  <dcterms:created xsi:type="dcterms:W3CDTF">2020-10-09T08:09:00Z</dcterms:created>
  <dcterms:modified xsi:type="dcterms:W3CDTF">2024-10-09T09:46:00Z</dcterms:modified>
</cp:coreProperties>
</file>